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3F" w:rsidRPr="00AC5D3F" w:rsidRDefault="00AC5D3F" w:rsidP="00AC5D3F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                               </w:t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2362200" cy="2286000"/>
            <wp:effectExtent l="19050" t="0" r="0" b="0"/>
            <wp:docPr id="1" name="Picture 1" descr="http://t1.gstatic.com/images?q=tbn:ANd9GcQIcxhiKHZ0Y1EdmhCzDPfQ0JQxQzkkCpPsGM21qbRNDGRyMmj7:images.clipartpanda.com/i-love-math-pictures-4cbEo8gc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IcxhiKHZ0Y1EdmhCzDPfQ0JQxQzkkCpPsGM21qbRNDGRyMmj7:images.clipartpanda.com/i-love-math-pictures-4cbEo8gc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2C04" w:rsidRDefault="002C1999">
      <w:r>
        <w:rPr>
          <w:noProof/>
        </w:rPr>
        <w:pict>
          <v:rect id="_x0000_s1026" style="position:absolute;margin-left:-19.5pt;margin-top:.75pt;width:500.25pt;height:480pt;z-index:251658240" strokeweight="4.5pt">
            <v:textbox>
              <w:txbxContent>
                <w:p w:rsidR="00C651BC" w:rsidRDefault="002C1999" w:rsidP="00AC5D3F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79.25pt;height:45pt" fillcolor="black [3213]" strokecolor="black [3213]" strokeweight="1.5pt">
                        <v:shadow color="#900"/>
                        <v:textpath style="font-family:&quot;Arial&quot;;v-text-kern:t" trim="t" fitpath="t" string="Counting On"/>
                      </v:shape>
                    </w:pict>
                  </w:r>
                </w:p>
                <w:p w:rsidR="00AC5D3F" w:rsidRPr="00471028" w:rsidRDefault="00A77DC4" w:rsidP="00AC5D3F">
                  <w:pPr>
                    <w:jc w:val="center"/>
                    <w:rPr>
                      <w:sz w:val="40"/>
                      <w:szCs w:val="40"/>
                    </w:rPr>
                  </w:pPr>
                  <w:r w:rsidRPr="00471028">
                    <w:rPr>
                      <w:sz w:val="40"/>
                      <w:szCs w:val="40"/>
                    </w:rPr>
                    <w:t>Counting on is one of the first strategies that</w:t>
                  </w:r>
                  <w:r w:rsidR="00471028" w:rsidRPr="00471028">
                    <w:rPr>
                      <w:sz w:val="40"/>
                      <w:szCs w:val="40"/>
                    </w:rPr>
                    <w:t xml:space="preserve"> many students use for addition. The “</w:t>
                  </w:r>
                  <w:r w:rsidR="00471028" w:rsidRPr="00471028">
                    <w:rPr>
                      <w:b/>
                      <w:sz w:val="40"/>
                      <w:szCs w:val="40"/>
                    </w:rPr>
                    <w:t>counting on</w:t>
                  </w:r>
                  <w:r w:rsidR="00471028" w:rsidRPr="00471028">
                    <w:rPr>
                      <w:sz w:val="40"/>
                      <w:szCs w:val="40"/>
                    </w:rPr>
                    <w:t xml:space="preserve">” strategy encourages students to begin with the largest number in the equation and count up by ones. For example, in the equation 5+3, the student should start at “5” and count up “6, 7, 8” to get the sum of the two numbers. </w:t>
                  </w:r>
                </w:p>
                <w:p w:rsidR="00471028" w:rsidRDefault="00471028" w:rsidP="00AC5D3F">
                  <w:pPr>
                    <w:jc w:val="center"/>
                    <w:rPr>
                      <w:sz w:val="40"/>
                      <w:szCs w:val="40"/>
                    </w:rPr>
                  </w:pPr>
                  <w:r w:rsidRPr="00471028">
                    <w:rPr>
                      <w:sz w:val="40"/>
                      <w:szCs w:val="40"/>
                    </w:rPr>
                    <w:t>It is important to note that counting on is an efficient beginning strategy when adding 1</w:t>
                  </w:r>
                  <w:proofErr w:type="gramStart"/>
                  <w:r w:rsidRPr="00471028">
                    <w:rPr>
                      <w:sz w:val="40"/>
                      <w:szCs w:val="40"/>
                    </w:rPr>
                    <w:t>,2,3</w:t>
                  </w:r>
                  <w:proofErr w:type="gramEnd"/>
                  <w:r w:rsidRPr="00471028">
                    <w:rPr>
                      <w:sz w:val="40"/>
                      <w:szCs w:val="40"/>
                    </w:rPr>
                    <w:t xml:space="preserve"> or 4 to a number. When adding larger numbers, for example, 6+7, counting on becomes less efficient as it is easier for students to get mixed up and lose track while counting. </w:t>
                  </w:r>
                </w:p>
                <w:p w:rsidR="00471028" w:rsidRPr="00471028" w:rsidRDefault="00471028" w:rsidP="00AC5D3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As we move into finding the “unknown” parts of equations, please encourage your child to use this counting on strategy to hel</w:t>
                  </w:r>
                  <w:r w:rsidR="00CB2BCE">
                    <w:rPr>
                      <w:sz w:val="40"/>
                      <w:szCs w:val="40"/>
                    </w:rPr>
                    <w:t>p efficiently solve the problem!</w:t>
                  </w:r>
                </w:p>
                <w:p w:rsidR="00C651BC" w:rsidRDefault="00C651BC"/>
                <w:p w:rsidR="00C651BC" w:rsidRDefault="00C651BC">
                  <w:r>
                    <w:tab/>
                  </w:r>
                </w:p>
              </w:txbxContent>
            </v:textbox>
          </v:rect>
        </w:pict>
      </w:r>
    </w:p>
    <w:sectPr w:rsidR="00412C04" w:rsidSect="00412C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99" w:rsidRDefault="002C1999" w:rsidP="00A57B86">
      <w:pPr>
        <w:spacing w:after="0" w:line="240" w:lineRule="auto"/>
      </w:pPr>
      <w:r>
        <w:separator/>
      </w:r>
    </w:p>
  </w:endnote>
  <w:endnote w:type="continuationSeparator" w:id="0">
    <w:p w:rsidR="002C1999" w:rsidRDefault="002C1999" w:rsidP="00A5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21" w:rsidRDefault="00594821">
    <w:pPr>
      <w:pStyle w:val="Footer"/>
    </w:pPr>
    <w:r>
      <w:tab/>
      <w:t xml:space="preserve">Created By: Heather </w:t>
    </w:r>
    <w:proofErr w:type="spellStart"/>
    <w:r>
      <w:t>Gehri</w:t>
    </w:r>
    <w:proofErr w:type="spellEnd"/>
    <w: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99" w:rsidRDefault="002C1999" w:rsidP="00A57B86">
      <w:pPr>
        <w:spacing w:after="0" w:line="240" w:lineRule="auto"/>
      </w:pPr>
      <w:r>
        <w:separator/>
      </w:r>
    </w:p>
  </w:footnote>
  <w:footnote w:type="continuationSeparator" w:id="0">
    <w:p w:rsidR="002C1999" w:rsidRDefault="002C1999" w:rsidP="00A5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5767"/>
    <w:multiLevelType w:val="multilevel"/>
    <w:tmpl w:val="3660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1BC"/>
    <w:rsid w:val="002C1999"/>
    <w:rsid w:val="00412C04"/>
    <w:rsid w:val="00471028"/>
    <w:rsid w:val="00594821"/>
    <w:rsid w:val="00821522"/>
    <w:rsid w:val="00914ACE"/>
    <w:rsid w:val="00A57B86"/>
    <w:rsid w:val="00A77DC4"/>
    <w:rsid w:val="00AC5D3F"/>
    <w:rsid w:val="00C651BC"/>
    <w:rsid w:val="00CB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7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B86"/>
  </w:style>
  <w:style w:type="paragraph" w:styleId="Footer">
    <w:name w:val="footer"/>
    <w:basedOn w:val="Normal"/>
    <w:link w:val="FooterChar"/>
    <w:uiPriority w:val="99"/>
    <w:semiHidden/>
    <w:unhideWhenUsed/>
    <w:rsid w:val="00A57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80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9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44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1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7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8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06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45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math+clip+art&amp;source=images&amp;cd=&amp;cad=rja&amp;uact=8&amp;ved=0CAcQjRw&amp;url=http://imgkid.com/math-clip-art-for-kids.shtml&amp;ei=rQVJVKzUJ4qgyATcnIDQDw&amp;bvm=bv.77880786,d.aWw&amp;psig=AFQjCNFwtqWn2YXjJgffC2b1xlLL8akwDg&amp;ust=141415808387333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toddgehri25</cp:lastModifiedBy>
  <cp:revision>2</cp:revision>
  <cp:lastPrinted>2014-10-23T15:08:00Z</cp:lastPrinted>
  <dcterms:created xsi:type="dcterms:W3CDTF">2017-06-28T13:00:00Z</dcterms:created>
  <dcterms:modified xsi:type="dcterms:W3CDTF">2017-06-28T13:00:00Z</dcterms:modified>
</cp:coreProperties>
</file>